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E0E0C8" w:rsidR="001E41F3" w:rsidRPr="00E05E2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5E2D">
        <w:rPr>
          <w:b/>
          <w:sz w:val="24"/>
        </w:rPr>
        <w:t>3GPP TSG</w:t>
      </w:r>
      <w:r w:rsidR="009F277F" w:rsidRPr="00E05E2D">
        <w:rPr>
          <w:b/>
          <w:sz w:val="24"/>
        </w:rPr>
        <w:t>-SA1</w:t>
      </w:r>
      <w:r w:rsidR="00C66BA2" w:rsidRPr="00E05E2D">
        <w:rPr>
          <w:b/>
          <w:sz w:val="24"/>
        </w:rPr>
        <w:t xml:space="preserve"> </w:t>
      </w:r>
      <w:r w:rsidRPr="00E05E2D">
        <w:rPr>
          <w:b/>
          <w:sz w:val="24"/>
        </w:rPr>
        <w:t xml:space="preserve">Meeting </w:t>
      </w:r>
      <w:r w:rsidR="009F277F" w:rsidRPr="00E05E2D">
        <w:rPr>
          <w:b/>
          <w:sz w:val="24"/>
        </w:rPr>
        <w:t>#90</w:t>
      </w:r>
      <w:r w:rsidRPr="00E05E2D">
        <w:rPr>
          <w:b/>
          <w:i/>
          <w:sz w:val="28"/>
        </w:rPr>
        <w:tab/>
      </w:r>
      <w:r w:rsidR="007408DC" w:rsidRPr="00E05E2D">
        <w:rPr>
          <w:b/>
          <w:i/>
          <w:sz w:val="28"/>
        </w:rPr>
        <w:t>S1-20</w:t>
      </w:r>
      <w:r w:rsidR="00A86E9C" w:rsidRPr="00E05E2D">
        <w:rPr>
          <w:b/>
          <w:i/>
          <w:sz w:val="28"/>
        </w:rPr>
        <w:t>3</w:t>
      </w:r>
      <w:r w:rsidR="002A011E">
        <w:rPr>
          <w:b/>
          <w:i/>
          <w:sz w:val="28"/>
        </w:rPr>
        <w:t>090</w:t>
      </w:r>
    </w:p>
    <w:p w14:paraId="6C0AFDA5" w14:textId="3E034016" w:rsidR="00F37385" w:rsidRPr="00E05E2D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05E2D">
        <w:rPr>
          <w:rFonts w:ascii="Arial" w:hAnsi="Arial"/>
          <w:b/>
          <w:sz w:val="24"/>
        </w:rPr>
        <w:t xml:space="preserve">Electronic Meeting, </w:t>
      </w:r>
      <w:r w:rsidR="00A86E9C" w:rsidRPr="00E05E2D">
        <w:rPr>
          <w:rFonts w:ascii="Arial" w:hAnsi="Arial"/>
          <w:b/>
          <w:sz w:val="24"/>
        </w:rPr>
        <w:t xml:space="preserve">24 Aug – 2 </w:t>
      </w:r>
      <w:proofErr w:type="gramStart"/>
      <w:r w:rsidR="00A86E9C" w:rsidRPr="00E05E2D">
        <w:rPr>
          <w:rFonts w:ascii="Arial" w:hAnsi="Arial"/>
          <w:b/>
          <w:sz w:val="24"/>
        </w:rPr>
        <w:t>Sept,</w:t>
      </w:r>
      <w:proofErr w:type="gramEnd"/>
      <w:r w:rsidRPr="00E05E2D">
        <w:rPr>
          <w:rFonts w:ascii="Arial" w:hAnsi="Arial"/>
          <w:b/>
          <w:sz w:val="24"/>
        </w:rPr>
        <w:t xml:space="preserve"> 2020</w:t>
      </w:r>
      <w:r w:rsidRPr="00E05E2D">
        <w:rPr>
          <w:rFonts w:ascii="Arial" w:hAnsi="Arial" w:cs="Arial"/>
          <w:b/>
        </w:rPr>
        <w:tab/>
      </w:r>
      <w:r w:rsidRPr="00E05E2D">
        <w:rPr>
          <w:rFonts w:ascii="Arial" w:hAnsi="Arial" w:cs="Arial"/>
          <w:i/>
        </w:rPr>
        <w:t>(revision of S1-20</w:t>
      </w:r>
      <w:r w:rsidR="00A86E9C" w:rsidRPr="00E05E2D">
        <w:rPr>
          <w:rFonts w:ascii="Arial" w:hAnsi="Arial" w:cs="Arial"/>
          <w:i/>
        </w:rPr>
        <w:t>3</w:t>
      </w:r>
      <w:r w:rsidRPr="00E05E2D">
        <w:rPr>
          <w:rFonts w:ascii="Arial" w:hAnsi="Arial" w:cs="Arial"/>
          <w:i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5E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05E2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5E2D">
              <w:rPr>
                <w:i/>
                <w:sz w:val="14"/>
              </w:rPr>
              <w:t>CR-Form-v</w:t>
            </w:r>
            <w:r w:rsidR="008863B9" w:rsidRPr="00E05E2D">
              <w:rPr>
                <w:i/>
                <w:sz w:val="14"/>
              </w:rPr>
              <w:t>12.</w:t>
            </w:r>
            <w:r w:rsidR="002E472E" w:rsidRPr="00E05E2D">
              <w:rPr>
                <w:i/>
                <w:sz w:val="14"/>
              </w:rPr>
              <w:t>1</w:t>
            </w:r>
          </w:p>
        </w:tc>
      </w:tr>
      <w:tr w:rsidR="001E41F3" w:rsidRPr="00E05E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5E2D" w:rsidRDefault="001E41F3">
            <w:pPr>
              <w:pStyle w:val="CRCoverPage"/>
              <w:spacing w:after="0"/>
              <w:jc w:val="center"/>
            </w:pPr>
            <w:r w:rsidRPr="00E05E2D">
              <w:rPr>
                <w:b/>
                <w:sz w:val="32"/>
              </w:rPr>
              <w:t>CHANGE REQUEST</w:t>
            </w:r>
          </w:p>
        </w:tc>
      </w:tr>
      <w:tr w:rsidR="001E41F3" w:rsidRPr="00E05E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5E2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E05E2D" w:rsidRDefault="00B67004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E05E2D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Pr="00E05E2D" w:rsidRDefault="001E41F3">
            <w:pPr>
              <w:pStyle w:val="CRCoverPage"/>
              <w:spacing w:after="0"/>
              <w:jc w:val="center"/>
            </w:pPr>
            <w:r w:rsidRPr="00E05E2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ED10F" w:rsidR="001E41F3" w:rsidRPr="002A011E" w:rsidRDefault="002A011E" w:rsidP="002A011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A011E">
              <w:rPr>
                <w:b/>
                <w:bCs/>
                <w:sz w:val="28"/>
                <w:szCs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Pr="00E05E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5E2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E05E2D" w:rsidRDefault="004D659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05E2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5E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5E2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95F4B" w:rsidR="001E41F3" w:rsidRPr="00E05E2D" w:rsidRDefault="004D659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E05E2D">
              <w:rPr>
                <w:b/>
                <w:bCs/>
                <w:sz w:val="28"/>
              </w:rPr>
              <w:t>1</w:t>
            </w:r>
            <w:r w:rsidR="00701F52">
              <w:rPr>
                <w:b/>
                <w:bCs/>
                <w:sz w:val="28"/>
              </w:rPr>
              <w:t>6.12</w:t>
            </w:r>
            <w:r w:rsidRPr="00E05E2D">
              <w:rPr>
                <w:b/>
                <w:bCs/>
                <w:sz w:val="28"/>
              </w:rPr>
              <w:t>.</w:t>
            </w:r>
            <w:r w:rsidR="00B67004" w:rsidRPr="00E05E2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5E2D" w:rsidRDefault="001E41F3">
            <w:pPr>
              <w:pStyle w:val="CRCoverPage"/>
              <w:spacing w:after="0"/>
            </w:pPr>
          </w:p>
        </w:tc>
      </w:tr>
      <w:tr w:rsidR="001E41F3" w:rsidRPr="00E05E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5E2D" w:rsidRDefault="001E41F3">
            <w:pPr>
              <w:pStyle w:val="CRCoverPage"/>
              <w:spacing w:after="0"/>
            </w:pPr>
          </w:p>
        </w:tc>
      </w:tr>
      <w:tr w:rsidR="001E41F3" w:rsidRPr="00E05E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5E2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5E2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5E2D">
              <w:rPr>
                <w:rFonts w:cs="Arial"/>
                <w:b/>
                <w:i/>
                <w:color w:val="FF0000"/>
              </w:rPr>
              <w:t xml:space="preserve"> </w:t>
            </w:r>
            <w:r w:rsidRPr="00E05E2D">
              <w:rPr>
                <w:rFonts w:cs="Arial"/>
                <w:i/>
              </w:rPr>
              <w:t>on using this form</w:t>
            </w:r>
            <w:r w:rsidR="0051580D" w:rsidRPr="00E05E2D">
              <w:rPr>
                <w:rFonts w:cs="Arial"/>
                <w:i/>
              </w:rPr>
              <w:t>: c</w:t>
            </w:r>
            <w:r w:rsidR="00F25D98" w:rsidRPr="00E05E2D">
              <w:rPr>
                <w:rFonts w:cs="Arial"/>
                <w:i/>
              </w:rPr>
              <w:t xml:space="preserve">omprehensive instructions can be found at </w:t>
            </w:r>
            <w:r w:rsidR="001B7A65" w:rsidRPr="00E05E2D">
              <w:rPr>
                <w:rFonts w:cs="Arial"/>
                <w:i/>
              </w:rPr>
              <w:br/>
            </w:r>
            <w:hyperlink r:id="rId15" w:history="1">
              <w:r w:rsidR="00DE34CF" w:rsidRPr="00E05E2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5E2D">
              <w:rPr>
                <w:rFonts w:cs="Arial"/>
                <w:i/>
              </w:rPr>
              <w:t>.</w:t>
            </w:r>
          </w:p>
        </w:tc>
      </w:tr>
      <w:tr w:rsidR="001E41F3" w:rsidRPr="00E05E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5E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5E2D" w14:paraId="0EE45D52" w14:textId="77777777" w:rsidTr="00A7671C">
        <w:tc>
          <w:tcPr>
            <w:tcW w:w="2835" w:type="dxa"/>
          </w:tcPr>
          <w:p w14:paraId="59860FA1" w14:textId="77777777" w:rsidR="00F25D98" w:rsidRPr="00E05E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Proposed change</w:t>
            </w:r>
            <w:r w:rsidR="00A7671C" w:rsidRPr="00E05E2D">
              <w:rPr>
                <w:b/>
                <w:i/>
              </w:rPr>
              <w:t xml:space="preserve"> </w:t>
            </w:r>
            <w:r w:rsidRPr="00E05E2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5E2D" w:rsidRDefault="00F25D98" w:rsidP="001E41F3">
            <w:pPr>
              <w:pStyle w:val="CRCoverPage"/>
              <w:spacing w:after="0"/>
              <w:jc w:val="right"/>
            </w:pPr>
            <w:bookmarkStart w:id="1" w:name="_GoBack"/>
            <w:bookmarkEnd w:id="1"/>
            <w:r w:rsidRPr="00E05E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5E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5E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05E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5E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5E2D" w:rsidRDefault="00F25D98" w:rsidP="001E41F3">
            <w:pPr>
              <w:pStyle w:val="CRCoverPage"/>
              <w:spacing w:after="0"/>
              <w:jc w:val="right"/>
            </w:pPr>
            <w:r w:rsidRPr="00E05E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5E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5E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Title:</w:t>
            </w:r>
            <w:r w:rsidRPr="00E05E2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D82A" w:rsidR="001E41F3" w:rsidRPr="00E05E2D" w:rsidRDefault="00B67004">
            <w:pPr>
              <w:pStyle w:val="CRCoverPage"/>
              <w:spacing w:after="0"/>
              <w:ind w:left="100"/>
            </w:pPr>
            <w:r w:rsidRPr="00E05E2D">
              <w:t>UAC enhancement for IAB</w:t>
            </w:r>
          </w:p>
        </w:tc>
      </w:tr>
      <w:tr w:rsidR="001E41F3" w:rsidRPr="00E05E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7F9C1" w:rsidR="001E41F3" w:rsidRPr="00E05E2D" w:rsidRDefault="009D7329">
            <w:pPr>
              <w:pStyle w:val="CRCoverPage"/>
              <w:spacing w:after="0"/>
              <w:ind w:left="100"/>
            </w:pPr>
            <w:r w:rsidRPr="00E05E2D">
              <w:t>Nokia, Nokia Shan</w:t>
            </w:r>
            <w:r w:rsidR="00F9349C">
              <w:t>g</w:t>
            </w:r>
            <w:r w:rsidRPr="00E05E2D">
              <w:t>hai Bell</w:t>
            </w:r>
          </w:p>
        </w:tc>
      </w:tr>
      <w:tr w:rsidR="001E41F3" w:rsidRPr="00E05E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8C390" w:rsidR="001E41F3" w:rsidRPr="00E05E2D" w:rsidRDefault="009D7329" w:rsidP="00547111">
            <w:pPr>
              <w:pStyle w:val="CRCoverPage"/>
              <w:spacing w:after="0"/>
              <w:ind w:left="100"/>
            </w:pPr>
            <w:r w:rsidRPr="00E05E2D">
              <w:t>S</w:t>
            </w:r>
            <w:r w:rsidR="00FF7CEF">
              <w:t>A</w:t>
            </w:r>
            <w:r w:rsidRPr="00E05E2D">
              <w:t>1</w:t>
            </w:r>
          </w:p>
        </w:tc>
      </w:tr>
      <w:tr w:rsidR="001E41F3" w:rsidRPr="00E05E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Work item code</w:t>
            </w:r>
            <w:r w:rsidR="0051580D" w:rsidRPr="00E05E2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C060" w:rsidR="001E41F3" w:rsidRPr="00E05E2D" w:rsidRDefault="00B67004">
            <w:pPr>
              <w:pStyle w:val="CRCoverPage"/>
              <w:spacing w:after="0"/>
              <w:ind w:left="100"/>
            </w:pPr>
            <w:r w:rsidRPr="00E05E2D"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5E2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5E2D" w:rsidRDefault="001E41F3">
            <w:pPr>
              <w:pStyle w:val="CRCoverPage"/>
              <w:spacing w:after="0"/>
              <w:jc w:val="right"/>
            </w:pPr>
            <w:r w:rsidRPr="00E05E2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7ED80" w:rsidR="001E41F3" w:rsidRPr="00E05E2D" w:rsidRDefault="00AD3CE1">
            <w:pPr>
              <w:pStyle w:val="CRCoverPage"/>
              <w:spacing w:after="0"/>
              <w:ind w:left="100"/>
            </w:pPr>
            <w:r>
              <w:t>2020-08-24</w:t>
            </w:r>
          </w:p>
        </w:tc>
      </w:tr>
      <w:tr w:rsidR="001E41F3" w:rsidRPr="00E05E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3B5AA" w:rsidR="001E41F3" w:rsidRPr="00E05E2D" w:rsidRDefault="00ED213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5E2D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5E2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5E2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5E2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89160" w:rsidR="001E41F3" w:rsidRPr="00E05E2D" w:rsidRDefault="00701F5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05E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5E2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5E2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5E2D">
              <w:rPr>
                <w:i/>
                <w:sz w:val="18"/>
              </w:rPr>
              <w:t xml:space="preserve">Use </w:t>
            </w:r>
            <w:r w:rsidRPr="00E05E2D">
              <w:rPr>
                <w:i/>
                <w:sz w:val="18"/>
                <w:u w:val="single"/>
              </w:rPr>
              <w:t>one</w:t>
            </w:r>
            <w:r w:rsidRPr="00E05E2D">
              <w:rPr>
                <w:i/>
                <w:sz w:val="18"/>
              </w:rPr>
              <w:t xml:space="preserve"> of the following categories:</w:t>
            </w:r>
            <w:r w:rsidRPr="00E05E2D">
              <w:rPr>
                <w:b/>
                <w:i/>
                <w:sz w:val="18"/>
              </w:rPr>
              <w:br/>
              <w:t>F</w:t>
            </w:r>
            <w:r w:rsidRPr="00E05E2D">
              <w:rPr>
                <w:i/>
                <w:sz w:val="18"/>
              </w:rPr>
              <w:t xml:space="preserve">  (correction)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A</w:t>
            </w:r>
            <w:r w:rsidRPr="00E05E2D">
              <w:rPr>
                <w:i/>
                <w:sz w:val="18"/>
              </w:rPr>
              <w:t xml:space="preserve">  (</w:t>
            </w:r>
            <w:r w:rsidR="00DE34CF" w:rsidRPr="00E05E2D">
              <w:rPr>
                <w:i/>
                <w:sz w:val="18"/>
              </w:rPr>
              <w:t xml:space="preserve">mirror </w:t>
            </w:r>
            <w:r w:rsidRPr="00E05E2D">
              <w:rPr>
                <w:i/>
                <w:sz w:val="18"/>
              </w:rPr>
              <w:t>correspond</w:t>
            </w:r>
            <w:r w:rsidR="00DE34CF" w:rsidRPr="00E05E2D">
              <w:rPr>
                <w:i/>
                <w:sz w:val="18"/>
              </w:rPr>
              <w:t xml:space="preserve">ing </w:t>
            </w:r>
            <w:r w:rsidRPr="00E05E2D">
              <w:rPr>
                <w:i/>
                <w:sz w:val="18"/>
              </w:rPr>
              <w:t xml:space="preserve">to a </w:t>
            </w:r>
            <w:r w:rsidR="00DE34CF" w:rsidRPr="00E05E2D">
              <w:rPr>
                <w:i/>
                <w:sz w:val="18"/>
              </w:rPr>
              <w:t xml:space="preserve">change </w:t>
            </w:r>
            <w:r w:rsidRPr="00E05E2D">
              <w:rPr>
                <w:i/>
                <w:sz w:val="18"/>
              </w:rPr>
              <w:t xml:space="preserve">in an earlier </w:t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Pr="00E05E2D">
              <w:rPr>
                <w:i/>
                <w:sz w:val="18"/>
              </w:rPr>
              <w:t>release)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B</w:t>
            </w:r>
            <w:r w:rsidRPr="00E05E2D">
              <w:rPr>
                <w:i/>
                <w:sz w:val="18"/>
              </w:rPr>
              <w:t xml:space="preserve">  (addition of feature), 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C</w:t>
            </w:r>
            <w:r w:rsidRPr="00E05E2D">
              <w:rPr>
                <w:i/>
                <w:sz w:val="18"/>
              </w:rPr>
              <w:t xml:space="preserve">  (functional modification of feature)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D</w:t>
            </w:r>
            <w:r w:rsidRPr="00E05E2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5E2D" w:rsidRDefault="001E41F3">
            <w:pPr>
              <w:pStyle w:val="CRCoverPage"/>
            </w:pPr>
            <w:r w:rsidRPr="00E05E2D">
              <w:rPr>
                <w:sz w:val="18"/>
              </w:rPr>
              <w:t>Detailed explanations of the above categories can</w:t>
            </w:r>
            <w:r w:rsidRPr="00E05E2D">
              <w:rPr>
                <w:sz w:val="18"/>
              </w:rPr>
              <w:br/>
              <w:t xml:space="preserve">be found in 3GPP </w:t>
            </w:r>
            <w:hyperlink r:id="rId16" w:history="1">
              <w:r w:rsidRPr="00E05E2D">
                <w:rPr>
                  <w:rStyle w:val="Hyperlink"/>
                  <w:sz w:val="18"/>
                </w:rPr>
                <w:t>TR 21.900</w:t>
              </w:r>
            </w:hyperlink>
            <w:r w:rsidRPr="00E05E2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05E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5E2D">
              <w:rPr>
                <w:i/>
                <w:sz w:val="18"/>
              </w:rPr>
              <w:t xml:space="preserve">Use </w:t>
            </w:r>
            <w:r w:rsidRPr="00E05E2D">
              <w:rPr>
                <w:i/>
                <w:sz w:val="18"/>
                <w:u w:val="single"/>
              </w:rPr>
              <w:t>one</w:t>
            </w:r>
            <w:r w:rsidRPr="00E05E2D">
              <w:rPr>
                <w:i/>
                <w:sz w:val="18"/>
              </w:rPr>
              <w:t xml:space="preserve"> of the following releases:</w:t>
            </w:r>
            <w:r w:rsidRPr="00E05E2D">
              <w:rPr>
                <w:i/>
                <w:sz w:val="18"/>
              </w:rPr>
              <w:br/>
              <w:t>Rel-8</w:t>
            </w:r>
            <w:r w:rsidRPr="00E05E2D">
              <w:rPr>
                <w:i/>
                <w:sz w:val="18"/>
              </w:rPr>
              <w:tab/>
              <w:t>(Release 8)</w:t>
            </w:r>
            <w:r w:rsidR="007C2097" w:rsidRPr="00E05E2D">
              <w:rPr>
                <w:i/>
                <w:sz w:val="18"/>
              </w:rPr>
              <w:br/>
              <w:t>Rel-9</w:t>
            </w:r>
            <w:r w:rsidR="007C2097" w:rsidRPr="00E05E2D">
              <w:rPr>
                <w:i/>
                <w:sz w:val="18"/>
              </w:rPr>
              <w:tab/>
              <w:t>(Release 9)</w:t>
            </w:r>
            <w:r w:rsidR="009777D9" w:rsidRPr="00E05E2D">
              <w:rPr>
                <w:i/>
                <w:sz w:val="18"/>
              </w:rPr>
              <w:br/>
              <w:t>Rel-10</w:t>
            </w:r>
            <w:r w:rsidR="009777D9" w:rsidRPr="00E05E2D">
              <w:rPr>
                <w:i/>
                <w:sz w:val="18"/>
              </w:rPr>
              <w:tab/>
              <w:t>(Release 10)</w:t>
            </w:r>
            <w:r w:rsidR="000C038A" w:rsidRPr="00E05E2D">
              <w:rPr>
                <w:i/>
                <w:sz w:val="18"/>
              </w:rPr>
              <w:br/>
              <w:t>Rel-11</w:t>
            </w:r>
            <w:r w:rsidR="000C038A" w:rsidRPr="00E05E2D">
              <w:rPr>
                <w:i/>
                <w:sz w:val="18"/>
              </w:rPr>
              <w:tab/>
              <w:t>(Release 11)</w:t>
            </w:r>
            <w:r w:rsidR="000C038A" w:rsidRPr="00E05E2D">
              <w:rPr>
                <w:i/>
                <w:sz w:val="18"/>
              </w:rPr>
              <w:br/>
            </w:r>
            <w:r w:rsidR="002E472E" w:rsidRPr="00E05E2D">
              <w:rPr>
                <w:i/>
                <w:sz w:val="18"/>
              </w:rPr>
              <w:t>…</w:t>
            </w:r>
            <w:r w:rsidR="0051580D" w:rsidRPr="00E05E2D">
              <w:rPr>
                <w:i/>
                <w:sz w:val="18"/>
              </w:rPr>
              <w:br/>
            </w:r>
            <w:r w:rsidR="00E34898" w:rsidRPr="00E05E2D">
              <w:rPr>
                <w:i/>
                <w:sz w:val="18"/>
              </w:rPr>
              <w:t>Rel-15</w:t>
            </w:r>
            <w:r w:rsidR="00E34898" w:rsidRPr="00E05E2D">
              <w:rPr>
                <w:i/>
                <w:sz w:val="18"/>
              </w:rPr>
              <w:tab/>
              <w:t>(Release 15)</w:t>
            </w:r>
            <w:r w:rsidR="00E34898" w:rsidRPr="00E05E2D">
              <w:rPr>
                <w:i/>
                <w:sz w:val="18"/>
              </w:rPr>
              <w:br/>
              <w:t>Rel-16</w:t>
            </w:r>
            <w:r w:rsidR="00E34898" w:rsidRPr="00E05E2D">
              <w:rPr>
                <w:i/>
                <w:sz w:val="18"/>
              </w:rPr>
              <w:tab/>
              <w:t>(Release 16)</w:t>
            </w:r>
            <w:r w:rsidR="002E472E" w:rsidRPr="00E05E2D">
              <w:rPr>
                <w:i/>
                <w:sz w:val="18"/>
              </w:rPr>
              <w:br/>
              <w:t>Rel-17</w:t>
            </w:r>
            <w:r w:rsidR="002E472E" w:rsidRPr="00E05E2D">
              <w:rPr>
                <w:i/>
                <w:sz w:val="18"/>
              </w:rPr>
              <w:tab/>
              <w:t>(Release 17)</w:t>
            </w:r>
            <w:r w:rsidR="002E472E" w:rsidRPr="00E05E2D">
              <w:rPr>
                <w:i/>
                <w:sz w:val="18"/>
              </w:rPr>
              <w:br/>
              <w:t>Rel-18</w:t>
            </w:r>
            <w:r w:rsidR="002E472E" w:rsidRPr="00E05E2D">
              <w:rPr>
                <w:i/>
                <w:sz w:val="18"/>
              </w:rPr>
              <w:tab/>
              <w:t>(Release 18)</w:t>
            </w:r>
          </w:p>
        </w:tc>
      </w:tr>
      <w:tr w:rsidR="001E41F3" w:rsidRPr="00E05E2D" w14:paraId="7FBEB8E7" w14:textId="77777777" w:rsidTr="00547111">
        <w:tc>
          <w:tcPr>
            <w:tcW w:w="1843" w:type="dxa"/>
          </w:tcPr>
          <w:p w14:paraId="44A3A604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FF7C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Pr="00FF7CEF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CE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60B8" w14:textId="6C4C1A49" w:rsidR="008D6075" w:rsidRPr="00FF7CEF" w:rsidRDefault="008D6075" w:rsidP="0064639B">
            <w:pPr>
              <w:pStyle w:val="CRCoverPage"/>
              <w:spacing w:after="0"/>
              <w:ind w:left="100"/>
            </w:pPr>
            <w:r w:rsidRPr="00FF7CEF">
              <w:t xml:space="preserve">It is wrong to </w:t>
            </w:r>
            <w:r w:rsidR="00010BF5" w:rsidRPr="00FF7CEF">
              <w:t>state</w:t>
            </w:r>
            <w:r w:rsidRPr="00FF7CEF">
              <w:t xml:space="preserve"> that IAB-MT is not subject to UAC. </w:t>
            </w:r>
            <w:r w:rsidR="00A86E9C" w:rsidRPr="00FF7CEF">
              <w:t xml:space="preserve">CT1 and RAN2 have agreed that </w:t>
            </w:r>
            <w:r w:rsidR="00010BF5" w:rsidRPr="00FF7CEF">
              <w:t xml:space="preserve">only </w:t>
            </w:r>
            <w:r w:rsidR="0071686D" w:rsidRPr="00FF7CEF">
              <w:t xml:space="preserve">access control check for </w:t>
            </w:r>
            <w:r w:rsidR="003F7B07" w:rsidRPr="00FF7CEF">
              <w:t xml:space="preserve">access attempts of </w:t>
            </w:r>
            <w:r w:rsidR="00A86E9C" w:rsidRPr="00FF7CEF">
              <w:t xml:space="preserve">IAB mobile terminations should </w:t>
            </w:r>
            <w:r w:rsidR="0071686D" w:rsidRPr="00FF7CEF">
              <w:t>be skipped</w:t>
            </w:r>
            <w:r w:rsidR="00A86E9C" w:rsidRPr="00FF7CEF">
              <w:t xml:space="preserve">. However, </w:t>
            </w:r>
            <w:r w:rsidR="003F7B07" w:rsidRPr="00FF7CEF">
              <w:t xml:space="preserve">CT1 </w:t>
            </w:r>
            <w:r w:rsidR="00CD6A23" w:rsidRPr="00FF7CEF">
              <w:t>agreed</w:t>
            </w:r>
            <w:r w:rsidR="003F7B07" w:rsidRPr="00FF7CEF">
              <w:t xml:space="preserve"> that, for each of the access attempts of a</w:t>
            </w:r>
            <w:r w:rsidR="0071686D" w:rsidRPr="00FF7CEF">
              <w:t>n IAB</w:t>
            </w:r>
            <w:r w:rsidRPr="00FF7CEF">
              <w:t>-MT</w:t>
            </w:r>
            <w:r w:rsidR="003F7B07" w:rsidRPr="00FF7CEF">
              <w:t xml:space="preserve">, </w:t>
            </w:r>
            <w:r w:rsidR="004D76C6" w:rsidRPr="00FF7CEF">
              <w:t>AC/AI</w:t>
            </w:r>
            <w:r w:rsidR="003F7B07" w:rsidRPr="00FF7CEF">
              <w:t xml:space="preserve"> are </w:t>
            </w:r>
            <w:r w:rsidR="004D76C6" w:rsidRPr="00FF7CEF">
              <w:t xml:space="preserve">still </w:t>
            </w:r>
            <w:r w:rsidR="003F7B07" w:rsidRPr="00FF7CEF">
              <w:t xml:space="preserve">determined in order to </w:t>
            </w:r>
            <w:r w:rsidR="004D76C6" w:rsidRPr="00FF7CEF">
              <w:t xml:space="preserve">decide the RRC </w:t>
            </w:r>
            <w:r w:rsidR="00FA609A" w:rsidRPr="00FF7CEF">
              <w:t>establishment</w:t>
            </w:r>
            <w:r w:rsidR="004D76C6" w:rsidRPr="00FF7CEF">
              <w:t xml:space="preserve"> cause and RAN2 </w:t>
            </w:r>
            <w:r w:rsidR="00CD6A23" w:rsidRPr="00FF7CEF">
              <w:t>agreed</w:t>
            </w:r>
            <w:r w:rsidR="004D76C6" w:rsidRPr="00FF7CEF">
              <w:t xml:space="preserve"> that the NG-RAN node performs access control based on the RRC establishment </w:t>
            </w:r>
            <w:proofErr w:type="spellStart"/>
            <w:r w:rsidR="004D76C6" w:rsidRPr="00FF7CEF">
              <w:t>cause</w:t>
            </w:r>
            <w:proofErr w:type="spellEnd"/>
            <w:r w:rsidR="004D76C6" w:rsidRPr="00FF7CEF">
              <w:t xml:space="preserve"> in the RRC message sent by </w:t>
            </w:r>
            <w:r w:rsidR="0071686D" w:rsidRPr="00FF7CEF">
              <w:t>the IAB</w:t>
            </w:r>
            <w:r w:rsidRPr="00FF7CEF">
              <w:t>-MT</w:t>
            </w:r>
            <w:r w:rsidR="0071686D" w:rsidRPr="00FF7CEF">
              <w:t xml:space="preserve"> just like other UEs</w:t>
            </w:r>
            <w:r w:rsidR="004D76C6" w:rsidRPr="00FF7CEF">
              <w:t>.</w:t>
            </w:r>
            <w:r w:rsidR="00010BF5" w:rsidRPr="00FF7CEF">
              <w:t xml:space="preserve"> Furthermore, </w:t>
            </w:r>
            <w:r w:rsidR="00E05E2D" w:rsidRPr="00FF7CEF">
              <w:t xml:space="preserve">RRC resume cause setting mechanism based on AC/AI remains intact. Therefore, the note “IAB-MT is not subject to unified access control” </w:t>
            </w:r>
            <w:r w:rsidR="00FF7CEF">
              <w:t>is incorrect.</w:t>
            </w:r>
          </w:p>
          <w:p w14:paraId="708AA7DE" w14:textId="6224F491" w:rsidR="00A91747" w:rsidRPr="00FF7CEF" w:rsidRDefault="00A91747" w:rsidP="00A91747">
            <w:pPr>
              <w:pStyle w:val="CRCoverPage"/>
              <w:spacing w:after="0"/>
              <w:ind w:left="100"/>
            </w:pPr>
          </w:p>
        </w:tc>
      </w:tr>
      <w:tr w:rsidR="00281777" w:rsidRPr="00E05E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AA74C" w14:textId="77777777" w:rsidR="00FF7CEF" w:rsidRDefault="0064639B" w:rsidP="00281777">
            <w:pPr>
              <w:pStyle w:val="CRCoverPage"/>
              <w:spacing w:after="0"/>
              <w:ind w:left="100"/>
            </w:pPr>
            <w:r>
              <w:t>The note is clarified to indicate access control is skipped for IAB-MT.</w:t>
            </w:r>
          </w:p>
          <w:p w14:paraId="31C656EC" w14:textId="0E384047" w:rsidR="0064639B" w:rsidRPr="00E05E2D" w:rsidRDefault="0064639B" w:rsidP="00281777">
            <w:pPr>
              <w:pStyle w:val="CRCoverPage"/>
              <w:spacing w:after="0"/>
              <w:ind w:left="100"/>
            </w:pPr>
            <w:r>
              <w:t>A typo is corrected in the abbreviation.</w:t>
            </w:r>
          </w:p>
        </w:tc>
      </w:tr>
      <w:tr w:rsidR="00281777" w:rsidRPr="00E05E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0088" w:rsidR="00281777" w:rsidRPr="00E05E2D" w:rsidRDefault="00311C19" w:rsidP="00281777">
            <w:pPr>
              <w:pStyle w:val="CRCoverPage"/>
              <w:spacing w:after="0"/>
              <w:ind w:left="100"/>
            </w:pPr>
            <w:r w:rsidRPr="00E05E2D">
              <w:t>Alignment of requirements with downstream work.</w:t>
            </w:r>
          </w:p>
        </w:tc>
      </w:tr>
      <w:tr w:rsidR="00281777" w:rsidRPr="00E05E2D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96276" w:rsidR="00281777" w:rsidRPr="00E05E2D" w:rsidRDefault="00B67004" w:rsidP="00281777">
            <w:pPr>
              <w:pStyle w:val="CRCoverPage"/>
              <w:tabs>
                <w:tab w:val="left" w:pos="2690"/>
              </w:tabs>
              <w:spacing w:after="0"/>
              <w:ind w:left="100"/>
            </w:pPr>
            <w:r w:rsidRPr="00E05E2D">
              <w:t>3.2, 6.22.</w:t>
            </w:r>
            <w:r w:rsidR="00DF54FA">
              <w:t>1</w:t>
            </w:r>
          </w:p>
        </w:tc>
      </w:tr>
      <w:tr w:rsidR="00281777" w:rsidRPr="00E05E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Pr="00E05E2D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Pr="00E05E2D" w:rsidRDefault="00281777" w:rsidP="002817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</w:p>
        </w:tc>
      </w:tr>
      <w:tr w:rsidR="00281777" w:rsidRPr="00E05E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Pr="00E05E2D" w:rsidRDefault="00281777" w:rsidP="00281777">
            <w:pPr>
              <w:pStyle w:val="CRCoverPage"/>
              <w:tabs>
                <w:tab w:val="right" w:pos="2893"/>
              </w:tabs>
              <w:spacing w:after="0"/>
            </w:pPr>
            <w:r w:rsidRPr="00E05E2D">
              <w:t xml:space="preserve"> Other core specifications</w:t>
            </w:r>
            <w:r w:rsidRPr="00E05E2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Pr="00E05E2D" w:rsidRDefault="00281777" w:rsidP="00281777">
            <w:pPr>
              <w:pStyle w:val="CRCoverPage"/>
              <w:spacing w:after="0"/>
            </w:pPr>
            <w:r w:rsidRPr="00E05E2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Pr="00E05E2D" w:rsidRDefault="00281777" w:rsidP="00281777">
            <w:pPr>
              <w:pStyle w:val="CRCoverPage"/>
              <w:spacing w:after="0"/>
            </w:pPr>
            <w:r w:rsidRPr="00E05E2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Pr="00E05E2D" w:rsidRDefault="00281777" w:rsidP="00281777">
            <w:pPr>
              <w:pStyle w:val="CRCoverPage"/>
              <w:spacing w:after="0"/>
            </w:pPr>
          </w:p>
        </w:tc>
      </w:tr>
      <w:tr w:rsidR="00281777" w:rsidRPr="00E05E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777" w:rsidRPr="00E05E2D" w:rsidRDefault="00281777" w:rsidP="00281777">
            <w:pPr>
              <w:pStyle w:val="CRCoverPage"/>
              <w:spacing w:after="0"/>
              <w:ind w:left="100"/>
            </w:pPr>
          </w:p>
        </w:tc>
      </w:tr>
      <w:tr w:rsidR="00281777" w:rsidRPr="00E05E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E05E2D" w:rsidRDefault="00281777" w:rsidP="002817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1777" w:rsidRPr="00E05E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Pr="00E05E2D" w:rsidRDefault="00281777" w:rsidP="0028177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5E2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5E2D" w:rsidRDefault="001E41F3">
      <w:pPr>
        <w:sectPr w:rsidR="001E41F3" w:rsidRPr="00E05E2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Pr="00E05E2D" w:rsidRDefault="007417EE" w:rsidP="007417EE">
      <w:pPr>
        <w:jc w:val="center"/>
      </w:pPr>
      <w:r w:rsidRPr="00E05E2D">
        <w:lastRenderedPageBreak/>
        <w:t>***** First Change ******</w:t>
      </w:r>
    </w:p>
    <w:p w14:paraId="613271C3" w14:textId="77777777" w:rsidR="00701F52" w:rsidRPr="00736B3F" w:rsidRDefault="00701F52" w:rsidP="00701F52">
      <w:pPr>
        <w:pStyle w:val="Heading2"/>
      </w:pPr>
      <w:bookmarkStart w:id="2" w:name="_Toc45387438"/>
      <w:r w:rsidRPr="00736B3F">
        <w:t>3.2</w:t>
      </w:r>
      <w:r w:rsidRPr="00736B3F">
        <w:tab/>
        <w:t>Abbreviations</w:t>
      </w:r>
      <w:bookmarkEnd w:id="2"/>
    </w:p>
    <w:p w14:paraId="67432D63" w14:textId="77777777" w:rsidR="00701F52" w:rsidRPr="00736B3F" w:rsidRDefault="00701F52" w:rsidP="00701F52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7313038" w14:textId="77777777" w:rsidR="00701F52" w:rsidRPr="009114F8" w:rsidRDefault="00701F52" w:rsidP="00701F52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5513947B" w14:textId="77777777" w:rsidR="00701F52" w:rsidRDefault="00701F52" w:rsidP="00701F52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6B341F1A" w14:textId="77777777" w:rsidR="00701F52" w:rsidRDefault="00701F52" w:rsidP="00701F52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499A2247" w14:textId="77777777" w:rsidR="00701F52" w:rsidRDefault="00701F52" w:rsidP="00701F52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3921E51F" w14:textId="77777777" w:rsidR="00701F52" w:rsidRPr="009114F8" w:rsidRDefault="00701F52" w:rsidP="00701F52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645F9C3E" w14:textId="77777777" w:rsidR="00701F52" w:rsidRDefault="00701F52" w:rsidP="00701F52">
      <w:pPr>
        <w:pStyle w:val="EW"/>
      </w:pPr>
      <w:r w:rsidRPr="009114F8">
        <w:t>E2E</w:t>
      </w:r>
      <w:r w:rsidRPr="009114F8">
        <w:tab/>
        <w:t>End to End</w:t>
      </w:r>
    </w:p>
    <w:p w14:paraId="42F9E963" w14:textId="77777777" w:rsidR="00701F52" w:rsidRPr="009114F8" w:rsidRDefault="00701F52" w:rsidP="00701F52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087B6644" w14:textId="77777777" w:rsidR="00701F52" w:rsidRDefault="00701F52" w:rsidP="00701F52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10EF661" w14:textId="77777777" w:rsidR="00701F52" w:rsidRDefault="00701F52" w:rsidP="00701F52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360E9924" w14:textId="77777777" w:rsidR="00701F52" w:rsidRDefault="00701F52" w:rsidP="00701F52">
      <w:pPr>
        <w:pStyle w:val="EW"/>
      </w:pPr>
      <w:r>
        <w:t>GEO</w:t>
      </w:r>
      <w:r>
        <w:tab/>
        <w:t>Geostationary satellite Earth Orbit</w:t>
      </w:r>
    </w:p>
    <w:p w14:paraId="6915D2DE" w14:textId="4F2D6124" w:rsidR="00701F52" w:rsidRDefault="00701F52" w:rsidP="00701F52">
      <w:pPr>
        <w:pStyle w:val="EW"/>
      </w:pPr>
      <w:r w:rsidRPr="00F92491">
        <w:t>IAB</w:t>
      </w:r>
      <w:del w:id="3" w:author="Covell, Betsy (Nokia - US/Naperville)" w:date="2020-08-05T12:18:00Z">
        <w:r w:rsidRPr="00F92491" w:rsidDel="0064639B">
          <w:delText xml:space="preserve"> </w:delText>
        </w:r>
      </w:del>
      <w:r w:rsidRPr="00F92491">
        <w:t xml:space="preserve">-MT </w:t>
      </w:r>
      <w:r>
        <w:tab/>
        <w:t>Integrated Access Backhaul</w:t>
      </w:r>
      <w:del w:id="4" w:author="Covell, Betsy (Nokia - US/Naperville)" w:date="2020-08-05T12:18:00Z">
        <w:r w:rsidRPr="00CD3310" w:rsidDel="0064639B">
          <w:delText xml:space="preserve"> </w:delText>
        </w:r>
      </w:del>
      <w:r>
        <w:t>-Mobile Termination</w:t>
      </w:r>
      <w:r w:rsidRPr="00F92491">
        <w:t xml:space="preserve"> </w:t>
      </w:r>
    </w:p>
    <w:p w14:paraId="05477D52" w14:textId="77777777" w:rsidR="00701F52" w:rsidRPr="00F92491" w:rsidRDefault="00701F52" w:rsidP="00701F52">
      <w:pPr>
        <w:pStyle w:val="EW"/>
      </w:pPr>
      <w:r w:rsidRPr="00F92491">
        <w:t>ICP</w:t>
      </w:r>
      <w:r w:rsidRPr="00F92491">
        <w:tab/>
        <w:t>Internet Content Provider</w:t>
      </w:r>
    </w:p>
    <w:p w14:paraId="229F7122" w14:textId="77777777" w:rsidR="00701F52" w:rsidRDefault="00701F52" w:rsidP="00701F52">
      <w:pPr>
        <w:pStyle w:val="EW"/>
      </w:pPr>
      <w:r w:rsidRPr="00B06AA6">
        <w:t>ID</w:t>
      </w:r>
      <w:r w:rsidRPr="00B06AA6">
        <w:tab/>
        <w:t>Identification</w:t>
      </w:r>
    </w:p>
    <w:p w14:paraId="59C3DD9F" w14:textId="77777777" w:rsidR="00701F52" w:rsidRDefault="00701F52" w:rsidP="00701F52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A1A0669" w14:textId="77777777" w:rsidR="00701F52" w:rsidRPr="009114F8" w:rsidRDefault="00701F52" w:rsidP="00701F52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6374C854" w14:textId="77777777" w:rsidR="00701F52" w:rsidRPr="009114F8" w:rsidRDefault="00701F52" w:rsidP="00701F52">
      <w:pPr>
        <w:pStyle w:val="EW"/>
      </w:pPr>
      <w:r w:rsidRPr="009114F8">
        <w:t>IoT</w:t>
      </w:r>
      <w:r w:rsidRPr="009114F8">
        <w:tab/>
        <w:t>Internet of Things</w:t>
      </w:r>
    </w:p>
    <w:p w14:paraId="123624B9" w14:textId="77777777" w:rsidR="00701F52" w:rsidRPr="009114F8" w:rsidRDefault="00701F52" w:rsidP="00701F52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422B7764" w14:textId="77777777" w:rsidR="00701F52" w:rsidRDefault="00701F52" w:rsidP="00701F52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18901B49" w14:textId="77777777" w:rsidR="00701F52" w:rsidRDefault="00701F52" w:rsidP="00701F52">
      <w:pPr>
        <w:pStyle w:val="EW"/>
      </w:pPr>
      <w:r>
        <w:t>LEO</w:t>
      </w:r>
      <w:r>
        <w:tab/>
        <w:t>Low-Earth Orbit</w:t>
      </w:r>
    </w:p>
    <w:p w14:paraId="6B737ED5" w14:textId="77777777" w:rsidR="00701F52" w:rsidRPr="009114F8" w:rsidRDefault="00701F52" w:rsidP="00701F52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48D59DE0" w14:textId="77777777" w:rsidR="00701F52" w:rsidRDefault="00701F52" w:rsidP="00701F52">
      <w:pPr>
        <w:pStyle w:val="EW"/>
      </w:pPr>
      <w:r>
        <w:t>MCS</w:t>
      </w:r>
      <w:r>
        <w:tab/>
        <w:t>Mission Critical Services</w:t>
      </w:r>
    </w:p>
    <w:p w14:paraId="461674D0" w14:textId="77777777" w:rsidR="00701F52" w:rsidRDefault="00701F52" w:rsidP="00701F52">
      <w:pPr>
        <w:pStyle w:val="EW"/>
      </w:pPr>
      <w:r>
        <w:t>MCX</w:t>
      </w:r>
      <w:r>
        <w:tab/>
        <w:t>Mission Critical X, with X = PTT or X = Video or X = Data</w:t>
      </w:r>
    </w:p>
    <w:p w14:paraId="668C329E" w14:textId="77777777" w:rsidR="00701F52" w:rsidRDefault="00701F52" w:rsidP="00701F52">
      <w:pPr>
        <w:pStyle w:val="EW"/>
      </w:pPr>
      <w:r>
        <w:t>MEO</w:t>
      </w:r>
      <w:r>
        <w:tab/>
        <w:t>Medium-Earth Orbit</w:t>
      </w:r>
    </w:p>
    <w:p w14:paraId="2B7EB62F" w14:textId="77777777" w:rsidR="00701F52" w:rsidRPr="009114F8" w:rsidRDefault="00701F52" w:rsidP="00701F52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371FFA4C" w14:textId="77777777" w:rsidR="00701F52" w:rsidRDefault="00701F52" w:rsidP="00701F52">
      <w:pPr>
        <w:pStyle w:val="EW"/>
      </w:pPr>
      <w:r w:rsidRPr="005C27A9">
        <w:t>MMTEL</w:t>
      </w:r>
      <w:r w:rsidRPr="005C27A9">
        <w:tab/>
        <w:t>Multimedia Telephony</w:t>
      </w:r>
    </w:p>
    <w:p w14:paraId="60D20B8D" w14:textId="77777777" w:rsidR="00701F52" w:rsidRPr="009114F8" w:rsidRDefault="00701F52" w:rsidP="00701F52">
      <w:pPr>
        <w:pStyle w:val="EW"/>
      </w:pPr>
      <w:r w:rsidRPr="009114F8">
        <w:t>MNO</w:t>
      </w:r>
      <w:r w:rsidRPr="009114F8">
        <w:tab/>
        <w:t>Mobile Network Operator</w:t>
      </w:r>
    </w:p>
    <w:p w14:paraId="7512072C" w14:textId="77777777" w:rsidR="00701F52" w:rsidRPr="009114F8" w:rsidRDefault="00701F52" w:rsidP="00701F52">
      <w:pPr>
        <w:pStyle w:val="EW"/>
      </w:pPr>
      <w:r w:rsidRPr="009114F8">
        <w:t>MPS</w:t>
      </w:r>
      <w:r w:rsidRPr="009114F8">
        <w:tab/>
        <w:t>Multimedia Priority Service</w:t>
      </w:r>
    </w:p>
    <w:p w14:paraId="4FAA12DA" w14:textId="77777777" w:rsidR="00701F52" w:rsidRDefault="00701F52" w:rsidP="00701F52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4AA21661" w14:textId="77777777" w:rsidR="00701F52" w:rsidRPr="009114F8" w:rsidRDefault="00701F52" w:rsidP="00701F52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7415144" w14:textId="77777777" w:rsidR="00701F52" w:rsidRPr="009114F8" w:rsidRDefault="00701F52" w:rsidP="00701F52">
      <w:pPr>
        <w:pStyle w:val="EW"/>
      </w:pPr>
      <w:r w:rsidRPr="009114F8">
        <w:t>NGMN</w:t>
      </w:r>
      <w:r w:rsidRPr="009114F8">
        <w:tab/>
        <w:t>Next Generation Mobile Networks</w:t>
      </w:r>
    </w:p>
    <w:p w14:paraId="2FD7893A" w14:textId="77777777" w:rsidR="00701F52" w:rsidRPr="009114F8" w:rsidRDefault="00701F52" w:rsidP="00701F52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7AB842A5" w14:textId="77777777" w:rsidR="00701F52" w:rsidRDefault="00701F52" w:rsidP="00701F52">
      <w:pPr>
        <w:pStyle w:val="EW"/>
      </w:pPr>
      <w:r w:rsidRPr="005C27A9">
        <w:t>RSTP</w:t>
      </w:r>
      <w:r w:rsidRPr="005C27A9">
        <w:tab/>
        <w:t>Rapid Spanning Tree Protocol</w:t>
      </w:r>
    </w:p>
    <w:p w14:paraId="09E1A636" w14:textId="77777777" w:rsidR="00701F52" w:rsidRDefault="00701F52" w:rsidP="00701F52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30B2193E" w14:textId="77777777" w:rsidR="00701F52" w:rsidRDefault="00701F52" w:rsidP="00701F52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3B7F3F22" w14:textId="77777777" w:rsidR="00701F52" w:rsidRDefault="00701F52" w:rsidP="00701F52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BA5CC80" w14:textId="77777777" w:rsidR="00701F52" w:rsidRPr="009114F8" w:rsidRDefault="00701F52" w:rsidP="00701F52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42A31979" w14:textId="77777777" w:rsidR="00701F52" w:rsidRPr="009114F8" w:rsidRDefault="00701F52" w:rsidP="00701F52">
      <w:pPr>
        <w:pStyle w:val="EW"/>
      </w:pPr>
      <w:r w:rsidRPr="009114F8">
        <w:t>UAV</w:t>
      </w:r>
      <w:r w:rsidRPr="009114F8">
        <w:tab/>
        <w:t>Unmanned Aerial Vehicle</w:t>
      </w:r>
    </w:p>
    <w:p w14:paraId="06152209" w14:textId="77777777" w:rsidR="00701F52" w:rsidRPr="009114F8" w:rsidRDefault="00701F52" w:rsidP="00701F52">
      <w:pPr>
        <w:pStyle w:val="EW"/>
      </w:pPr>
      <w:r w:rsidRPr="009114F8">
        <w:t>UHD</w:t>
      </w:r>
      <w:r w:rsidRPr="009114F8">
        <w:tab/>
        <w:t>Ultra High Definition</w:t>
      </w:r>
    </w:p>
    <w:p w14:paraId="73C75609" w14:textId="77777777" w:rsidR="00701F52" w:rsidRPr="00736B3F" w:rsidRDefault="00701F52" w:rsidP="00701F52">
      <w:pPr>
        <w:pStyle w:val="EW"/>
      </w:pPr>
      <w:r w:rsidRPr="009114F8">
        <w:t>VR</w:t>
      </w:r>
      <w:r w:rsidRPr="009114F8">
        <w:tab/>
        <w:t>Virtual Reality</w:t>
      </w:r>
    </w:p>
    <w:p w14:paraId="654136D3" w14:textId="7594DBF7" w:rsidR="00B67004" w:rsidRDefault="00B67004" w:rsidP="00B67004">
      <w:pPr>
        <w:jc w:val="center"/>
      </w:pPr>
    </w:p>
    <w:p w14:paraId="6AC779D4" w14:textId="0199B7D3" w:rsidR="0091042C" w:rsidRDefault="0091042C" w:rsidP="00B67004">
      <w:pPr>
        <w:jc w:val="center"/>
      </w:pPr>
    </w:p>
    <w:p w14:paraId="012DCC3C" w14:textId="77777777" w:rsidR="0091042C" w:rsidRPr="00E05E2D" w:rsidRDefault="0091042C" w:rsidP="00B67004">
      <w:pPr>
        <w:jc w:val="center"/>
      </w:pPr>
    </w:p>
    <w:p w14:paraId="48E919C6" w14:textId="66CFBD32" w:rsidR="00B67004" w:rsidRPr="00E05E2D" w:rsidRDefault="00B67004" w:rsidP="00B67004">
      <w:pPr>
        <w:jc w:val="center"/>
      </w:pPr>
      <w:r w:rsidRPr="00E05E2D">
        <w:t>***** Second Change ******</w:t>
      </w:r>
    </w:p>
    <w:p w14:paraId="60E4DBD7" w14:textId="77777777" w:rsidR="0064639B" w:rsidRPr="00503CE8" w:rsidRDefault="0064639B" w:rsidP="0064639B">
      <w:pPr>
        <w:pStyle w:val="Heading3"/>
      </w:pPr>
      <w:bookmarkStart w:id="5" w:name="_Toc45387524"/>
      <w:bookmarkStart w:id="6" w:name="_Toc28363789"/>
      <w:bookmarkStart w:id="7" w:name="_Toc28364018"/>
      <w:r w:rsidRPr="00503CE8"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5"/>
    </w:p>
    <w:p w14:paraId="46D2BDA4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t xml:space="preserve">Depending on operator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14:paraId="1DC2240E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lastRenderedPageBreak/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14:paraId="3BEE0102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14:paraId="34A96DFD" w14:textId="77777777" w:rsidR="0064639B" w:rsidRDefault="0064639B" w:rsidP="0064639B">
      <w:pPr>
        <w:pStyle w:val="NO"/>
        <w:rPr>
          <w:lang w:eastAsia="ja-JP"/>
        </w:rPr>
      </w:pPr>
      <w:r w:rsidRPr="002C1EC3">
        <w:rPr>
          <w:lang w:eastAsia="ja-JP"/>
        </w:rPr>
        <w:t>NOTE</w:t>
      </w:r>
      <w:r w:rsidRPr="00C53CD1">
        <w:rPr>
          <w:lang w:val="en-US" w:eastAsia="ja-JP"/>
        </w:rPr>
        <w:t>1</w:t>
      </w:r>
      <w:r w:rsidRPr="002C1EC3">
        <w:rPr>
          <w:lang w:eastAsia="ja-JP"/>
        </w:rPr>
        <w:t>:</w:t>
      </w:r>
      <w:r w:rsidRPr="002C1EC3">
        <w:rPr>
          <w:lang w:eastAsia="ja-JP"/>
        </w:rPr>
        <w:tab/>
        <w:t>Sections 4.1 through 4.4a of TS 22.011 are obsolete and replaced by Section 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  <w:r w:rsidRPr="00F92491">
        <w:rPr>
          <w:lang w:eastAsia="ja-JP"/>
        </w:rPr>
        <w:t xml:space="preserve"> </w:t>
      </w:r>
    </w:p>
    <w:p w14:paraId="62ED4897" w14:textId="19922929" w:rsidR="0064639B" w:rsidRPr="00F92491" w:rsidRDefault="0064639B" w:rsidP="0064639B">
      <w:pPr>
        <w:pStyle w:val="NO"/>
        <w:rPr>
          <w:lang w:eastAsia="ja-JP"/>
        </w:rPr>
      </w:pPr>
      <w:r>
        <w:rPr>
          <w:lang w:eastAsia="ja-JP"/>
        </w:rPr>
        <w:t>NOTE2:</w:t>
      </w:r>
      <w:r>
        <w:rPr>
          <w:lang w:eastAsia="ja-JP"/>
        </w:rPr>
        <w:tab/>
      </w:r>
      <w:del w:id="8" w:author="Covell, Betsy (Nokia - US/Naperville)" w:date="2020-08-05T12:16:00Z">
        <w:r w:rsidDel="0064639B">
          <w:rPr>
            <w:lang w:eastAsia="ja-JP"/>
          </w:rPr>
          <w:delText xml:space="preserve">IAB-MT </w:delText>
        </w:r>
        <w:r w:rsidRPr="00F92491" w:rsidDel="0064639B">
          <w:rPr>
            <w:lang w:eastAsia="ja-JP"/>
          </w:rPr>
          <w:delText>is not subject to unified access control</w:delText>
        </w:r>
      </w:del>
      <w:ins w:id="9" w:author="Covell, Betsy (Nokia - US/Naperville)" w:date="2020-08-05T12:16:00Z">
        <w:r>
          <w:rPr>
            <w:lang w:eastAsia="ja-JP"/>
          </w:rPr>
          <w:t>Access control check of IAB-MT is skippe</w:t>
        </w:r>
      </w:ins>
      <w:ins w:id="10" w:author="Covell, Betsy (Nokia - US/Naperville)" w:date="2020-08-05T12:17:00Z">
        <w:r>
          <w:rPr>
            <w:lang w:eastAsia="ja-JP"/>
          </w:rPr>
          <w:t>d</w:t>
        </w:r>
      </w:ins>
      <w:ins w:id="11" w:author="Covell, Betsy (Nokia - US/Naperville)" w:date="2020-08-05T12:18:00Z">
        <w:r>
          <w:rPr>
            <w:lang w:eastAsia="ja-JP"/>
          </w:rPr>
          <w:t>.</w:t>
        </w:r>
      </w:ins>
    </w:p>
    <w:bookmarkEnd w:id="6"/>
    <w:bookmarkEnd w:id="7"/>
    <w:p w14:paraId="3181C037" w14:textId="77777777" w:rsidR="007417EE" w:rsidRPr="00E05E2D" w:rsidRDefault="007417EE" w:rsidP="00B67004">
      <w:pPr>
        <w:pStyle w:val="Heading3"/>
      </w:pPr>
    </w:p>
    <w:sectPr w:rsidR="007417EE" w:rsidRPr="00E05E2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EE989" w14:textId="77777777" w:rsidR="00076A18" w:rsidRDefault="00076A18">
      <w:r>
        <w:separator/>
      </w:r>
    </w:p>
  </w:endnote>
  <w:endnote w:type="continuationSeparator" w:id="0">
    <w:p w14:paraId="246A34E4" w14:textId="77777777" w:rsidR="00076A18" w:rsidRDefault="0007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F3914" w14:textId="77777777" w:rsidR="00076A18" w:rsidRDefault="00076A18">
      <w:r>
        <w:separator/>
      </w:r>
    </w:p>
  </w:footnote>
  <w:footnote w:type="continuationSeparator" w:id="0">
    <w:p w14:paraId="1F5BE9A7" w14:textId="77777777" w:rsidR="00076A18" w:rsidRDefault="0007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2569B"/>
    <w:multiLevelType w:val="hybridMultilevel"/>
    <w:tmpl w:val="F0EADBEE"/>
    <w:lvl w:ilvl="0" w:tplc="B7BC1EC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F5"/>
    <w:rsid w:val="00022E4A"/>
    <w:rsid w:val="00025009"/>
    <w:rsid w:val="00076A18"/>
    <w:rsid w:val="000A6394"/>
    <w:rsid w:val="000B7F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777"/>
    <w:rsid w:val="00284FEB"/>
    <w:rsid w:val="002860C4"/>
    <w:rsid w:val="002A011E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3F7B07"/>
    <w:rsid w:val="00402EBA"/>
    <w:rsid w:val="00410371"/>
    <w:rsid w:val="004242F1"/>
    <w:rsid w:val="004B1399"/>
    <w:rsid w:val="004B75B7"/>
    <w:rsid w:val="004C44C9"/>
    <w:rsid w:val="004D6596"/>
    <w:rsid w:val="004D76C6"/>
    <w:rsid w:val="004E27A6"/>
    <w:rsid w:val="0051580D"/>
    <w:rsid w:val="00547111"/>
    <w:rsid w:val="00592D74"/>
    <w:rsid w:val="005E2C44"/>
    <w:rsid w:val="00621188"/>
    <w:rsid w:val="006257ED"/>
    <w:rsid w:val="0064639B"/>
    <w:rsid w:val="00665C47"/>
    <w:rsid w:val="00695808"/>
    <w:rsid w:val="006A7392"/>
    <w:rsid w:val="006B46FB"/>
    <w:rsid w:val="006B50A4"/>
    <w:rsid w:val="006E21FB"/>
    <w:rsid w:val="00701F52"/>
    <w:rsid w:val="007106F8"/>
    <w:rsid w:val="0071686D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D6075"/>
    <w:rsid w:val="008F3789"/>
    <w:rsid w:val="008F686C"/>
    <w:rsid w:val="0091042C"/>
    <w:rsid w:val="009148DE"/>
    <w:rsid w:val="00941E30"/>
    <w:rsid w:val="009777D9"/>
    <w:rsid w:val="00991B88"/>
    <w:rsid w:val="009A5753"/>
    <w:rsid w:val="009A579D"/>
    <w:rsid w:val="009D37BE"/>
    <w:rsid w:val="009D7329"/>
    <w:rsid w:val="009E3297"/>
    <w:rsid w:val="009F277F"/>
    <w:rsid w:val="009F734F"/>
    <w:rsid w:val="00A246B6"/>
    <w:rsid w:val="00A47E70"/>
    <w:rsid w:val="00A50CF0"/>
    <w:rsid w:val="00A65592"/>
    <w:rsid w:val="00A7671C"/>
    <w:rsid w:val="00A86E9C"/>
    <w:rsid w:val="00A91747"/>
    <w:rsid w:val="00AA2CBC"/>
    <w:rsid w:val="00AC5820"/>
    <w:rsid w:val="00AD1CD8"/>
    <w:rsid w:val="00AD3CE1"/>
    <w:rsid w:val="00B258BB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23"/>
    <w:rsid w:val="00D03F9A"/>
    <w:rsid w:val="00D06D51"/>
    <w:rsid w:val="00D24991"/>
    <w:rsid w:val="00D50255"/>
    <w:rsid w:val="00D66520"/>
    <w:rsid w:val="00DE34CF"/>
    <w:rsid w:val="00DF54FA"/>
    <w:rsid w:val="00E05E2D"/>
    <w:rsid w:val="00E13F3D"/>
    <w:rsid w:val="00E34898"/>
    <w:rsid w:val="00E857F3"/>
    <w:rsid w:val="00EB09B7"/>
    <w:rsid w:val="00EB7E8D"/>
    <w:rsid w:val="00ED2139"/>
    <w:rsid w:val="00EE7D7C"/>
    <w:rsid w:val="00F25D98"/>
    <w:rsid w:val="00F300FB"/>
    <w:rsid w:val="00F37385"/>
    <w:rsid w:val="00F45AE8"/>
    <w:rsid w:val="00F54E0F"/>
    <w:rsid w:val="00F9349C"/>
    <w:rsid w:val="00FA609A"/>
    <w:rsid w:val="00FB6386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0E64E3-CB19-48E3-8AF4-6D603414BCA8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27D4A2-1076-4A05-B2FB-5B5AFC88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3</cp:revision>
  <cp:lastPrinted>1900-01-01T06:00:00Z</cp:lastPrinted>
  <dcterms:created xsi:type="dcterms:W3CDTF">2020-08-12T19:14:00Z</dcterms:created>
  <dcterms:modified xsi:type="dcterms:W3CDTF">2020-08-14T14:10:00Z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